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6629C" w14:textId="77777777" w:rsidR="00980327" w:rsidRDefault="00F55B52">
      <w:pPr>
        <w:spacing w:before="128"/>
        <w:ind w:left="240"/>
        <w:rPr>
          <w:sz w:val="40"/>
          <w:szCs w:val="40"/>
        </w:rPr>
      </w:pPr>
      <w:r>
        <w:rPr>
          <w:sz w:val="40"/>
          <w:szCs w:val="40"/>
        </w:rPr>
        <w:t>Bradley A. Wilson</w:t>
      </w:r>
    </w:p>
    <w:p w14:paraId="7631E119" w14:textId="77777777" w:rsidR="00980327" w:rsidRDefault="00F55B52">
      <w:pPr>
        <w:tabs>
          <w:tab w:val="left" w:pos="10559"/>
        </w:tabs>
        <w:spacing w:before="81"/>
        <w:ind w:left="240"/>
        <w:rPr>
          <w:sz w:val="20"/>
          <w:szCs w:val="20"/>
        </w:rPr>
      </w:pPr>
      <w:hyperlink r:id="rId7">
        <w:r>
          <w:rPr>
            <w:sz w:val="20"/>
            <w:szCs w:val="20"/>
            <w:u w:val="single"/>
          </w:rPr>
          <w:t>bradleyawilson00@gmail.com</w:t>
        </w:r>
      </w:hyperlink>
      <w:r>
        <w:rPr>
          <w:sz w:val="20"/>
          <w:szCs w:val="20"/>
          <w:u w:val="single"/>
        </w:rPr>
        <w:t xml:space="preserve"> • (704) 402-0330 • Mooresville, NC</w:t>
      </w:r>
      <w:r>
        <w:rPr>
          <w:sz w:val="20"/>
          <w:szCs w:val="20"/>
          <w:u w:val="single"/>
        </w:rPr>
        <w:tab/>
      </w:r>
    </w:p>
    <w:p w14:paraId="72956188" w14:textId="77777777" w:rsidR="00980327" w:rsidRDefault="00980327">
      <w:pPr>
        <w:pBdr>
          <w:top w:val="nil"/>
          <w:left w:val="nil"/>
          <w:bottom w:val="nil"/>
          <w:right w:val="nil"/>
          <w:between w:val="nil"/>
        </w:pBdr>
        <w:spacing w:before="45"/>
        <w:rPr>
          <w:color w:val="000000"/>
          <w:sz w:val="20"/>
          <w:szCs w:val="20"/>
        </w:rPr>
      </w:pPr>
    </w:p>
    <w:p w14:paraId="67CB9C82" w14:textId="77777777" w:rsidR="00980327" w:rsidRDefault="00F55B52">
      <w:pPr>
        <w:pStyle w:val="Heading1"/>
        <w:spacing w:before="1"/>
        <w:ind w:firstLine="240"/>
      </w:pPr>
      <w:r>
        <w:t>SUMMARY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1DB43A51" wp14:editId="262DF198">
                <wp:simplePos x="0" y="0"/>
                <wp:positionH relativeFrom="column">
                  <wp:posOffset>152400</wp:posOffset>
                </wp:positionH>
                <wp:positionV relativeFrom="paragraph">
                  <wp:posOffset>166583</wp:posOffset>
                </wp:positionV>
                <wp:extent cx="1270" cy="12700"/>
                <wp:effectExtent l="0" t="0" r="0" b="0"/>
                <wp:wrapTopAndBottom distT="0" distB="0"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69400" y="3779365"/>
                          <a:ext cx="6553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3200" h="120000" extrusionOk="0">
                              <a:moveTo>
                                <a:pt x="0" y="0"/>
                              </a:moveTo>
                              <a:lnTo>
                                <a:pt x="6553200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BFBFB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166583</wp:posOffset>
                </wp:positionV>
                <wp:extent cx="1270" cy="12700"/>
                <wp:effectExtent b="0" l="0" r="0" t="0"/>
                <wp:wrapTopAndBottom distB="0" distT="0"/>
                <wp:docPr id="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9401C0B" w14:textId="77777777" w:rsidR="00980327" w:rsidRDefault="00F55B52">
      <w:pPr>
        <w:pBdr>
          <w:top w:val="nil"/>
          <w:left w:val="nil"/>
          <w:bottom w:val="nil"/>
          <w:right w:val="nil"/>
          <w:between w:val="nil"/>
        </w:pBdr>
        <w:spacing w:before="65" w:line="261" w:lineRule="auto"/>
        <w:ind w:left="240" w:right="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Detail-oriented </w:t>
      </w:r>
      <w:proofErr w:type="gramStart"/>
      <w:r>
        <w:rPr>
          <w:color w:val="000000"/>
          <w:sz w:val="18"/>
          <w:szCs w:val="18"/>
        </w:rPr>
        <w:t>Accounting</w:t>
      </w:r>
      <w:proofErr w:type="gramEnd"/>
      <w:r>
        <w:rPr>
          <w:color w:val="000000"/>
          <w:sz w:val="18"/>
          <w:szCs w:val="18"/>
        </w:rPr>
        <w:t xml:space="preserve"> graduate student pursuing an MBA (Accounting, Dec. 2026) with hands-on experience supporting tax preparation, data entry, and audit work in a CPA firm environment. Strong Excel and QuickBooks skills with a proven ability to deliver accurate, deadline-driven results.</w:t>
      </w:r>
    </w:p>
    <w:p w14:paraId="7B808C49" w14:textId="77777777" w:rsidR="00980327" w:rsidRDefault="00980327">
      <w:pPr>
        <w:pBdr>
          <w:top w:val="nil"/>
          <w:left w:val="nil"/>
          <w:bottom w:val="nil"/>
          <w:right w:val="nil"/>
          <w:between w:val="nil"/>
        </w:pBdr>
        <w:spacing w:before="40"/>
        <w:rPr>
          <w:color w:val="000000"/>
          <w:sz w:val="18"/>
          <w:szCs w:val="18"/>
        </w:rPr>
      </w:pPr>
    </w:p>
    <w:p w14:paraId="0D92D8DD" w14:textId="77777777" w:rsidR="00980327" w:rsidRDefault="00F55B52">
      <w:pPr>
        <w:pStyle w:val="Heading1"/>
        <w:ind w:firstLine="240"/>
      </w:pPr>
      <w:r>
        <w:t>EXPERIENCE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4B9A2896" wp14:editId="7413F08F">
                <wp:simplePos x="0" y="0"/>
                <wp:positionH relativeFrom="column">
                  <wp:posOffset>152400</wp:posOffset>
                </wp:positionH>
                <wp:positionV relativeFrom="paragraph">
                  <wp:posOffset>166131</wp:posOffset>
                </wp:positionV>
                <wp:extent cx="1270" cy="12700"/>
                <wp:effectExtent l="0" t="0" r="0" b="0"/>
                <wp:wrapTopAndBottom distT="0" distB="0"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69400" y="3779365"/>
                          <a:ext cx="6553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3200" h="120000" extrusionOk="0">
                              <a:moveTo>
                                <a:pt x="0" y="0"/>
                              </a:moveTo>
                              <a:lnTo>
                                <a:pt x="6553200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BFBFB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166131</wp:posOffset>
                </wp:positionV>
                <wp:extent cx="1270" cy="12700"/>
                <wp:effectExtent b="0" l="0" r="0" t="0"/>
                <wp:wrapTopAndBottom distB="0" distT="0"/>
                <wp:docPr id="1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965201" w14:textId="77777777" w:rsidR="00980327" w:rsidRDefault="00F55B52">
      <w:pPr>
        <w:spacing w:before="111"/>
        <w:ind w:left="240"/>
        <w:rPr>
          <w:b/>
          <w:bCs/>
          <w:i/>
          <w:iCs/>
          <w:sz w:val="18"/>
          <w:szCs w:val="18"/>
        </w:rPr>
      </w:pPr>
      <w:proofErr w:type="spellStart"/>
      <w:r>
        <w:rPr>
          <w:i/>
          <w:iCs/>
          <w:sz w:val="18"/>
          <w:szCs w:val="18"/>
        </w:rPr>
        <w:t>HaneyCPA</w:t>
      </w:r>
      <w:proofErr w:type="spellEnd"/>
      <w:r>
        <w:rPr>
          <w:i/>
          <w:iCs/>
          <w:sz w:val="18"/>
          <w:szCs w:val="18"/>
        </w:rPr>
        <w:t xml:space="preserve">, PLLC, </w:t>
      </w:r>
      <w:r>
        <w:rPr>
          <w:b/>
          <w:bCs/>
          <w:i/>
          <w:iCs/>
          <w:sz w:val="18"/>
          <w:szCs w:val="18"/>
        </w:rPr>
        <w:t>Accounting Intern</w:t>
      </w:r>
    </w:p>
    <w:p w14:paraId="02D4C14A" w14:textId="77777777" w:rsidR="00980327" w:rsidRDefault="00F55B52">
      <w:pPr>
        <w:spacing w:before="44"/>
        <w:ind w:left="24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Jan 2025 - May 2025</w:t>
      </w:r>
    </w:p>
    <w:p w14:paraId="3707EDF4" w14:textId="77777777" w:rsidR="00980327" w:rsidRDefault="00F55B52">
      <w:pPr>
        <w:pBdr>
          <w:top w:val="nil"/>
          <w:left w:val="nil"/>
          <w:bottom w:val="nil"/>
          <w:right w:val="nil"/>
          <w:between w:val="nil"/>
        </w:pBdr>
        <w:spacing w:before="27" w:line="520" w:lineRule="auto"/>
        <w:ind w:left="240" w:right="338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Prepared and organized tax and financial data for individual and business clients. Retrieved data from QuickBooks and entered information into Excel templates.</w:t>
      </w:r>
    </w:p>
    <w:p w14:paraId="46407AB7" w14:textId="77777777" w:rsidR="00980327" w:rsidRDefault="00F55B52">
      <w:pPr>
        <w:pBdr>
          <w:top w:val="nil"/>
          <w:left w:val="nil"/>
          <w:bottom w:val="nil"/>
          <w:right w:val="nil"/>
          <w:between w:val="nil"/>
        </w:pBdr>
        <w:spacing w:before="2"/>
        <w:ind w:left="24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Supported audits, reconciliations, and confidential financial records.</w:t>
      </w:r>
    </w:p>
    <w:p w14:paraId="32B09D7E" w14:textId="77777777" w:rsidR="00980327" w:rsidRDefault="00F55B52">
      <w:pPr>
        <w:spacing w:before="184"/>
        <w:ind w:left="240"/>
        <w:rPr>
          <w:b/>
          <w:bCs/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Lowe’s Home Improvement, </w:t>
      </w:r>
      <w:r>
        <w:rPr>
          <w:b/>
          <w:bCs/>
          <w:i/>
          <w:iCs/>
          <w:sz w:val="18"/>
          <w:szCs w:val="18"/>
        </w:rPr>
        <w:t>Sales Associate</w:t>
      </w:r>
    </w:p>
    <w:p w14:paraId="3C96AA8A" w14:textId="77777777" w:rsidR="00980327" w:rsidRDefault="00F55B52">
      <w:pPr>
        <w:spacing w:before="44"/>
        <w:ind w:left="24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Jan 2023 - Aug 2024</w:t>
      </w:r>
    </w:p>
    <w:p w14:paraId="7B1939B6" w14:textId="77777777" w:rsidR="00980327" w:rsidRDefault="00F55B52">
      <w:pPr>
        <w:pBdr>
          <w:top w:val="nil"/>
          <w:left w:val="nil"/>
          <w:bottom w:val="nil"/>
          <w:right w:val="nil"/>
          <w:between w:val="nil"/>
        </w:pBdr>
        <w:spacing w:before="27"/>
        <w:ind w:left="24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Provided customer service and product guidance in a fast-paced environment.</w:t>
      </w:r>
    </w:p>
    <w:p w14:paraId="11C7E332" w14:textId="77777777" w:rsidR="00980327" w:rsidRDefault="00980327">
      <w:pPr>
        <w:pBdr>
          <w:top w:val="nil"/>
          <w:left w:val="nil"/>
          <w:bottom w:val="nil"/>
          <w:right w:val="nil"/>
          <w:between w:val="nil"/>
        </w:pBdr>
        <w:spacing w:before="36"/>
        <w:rPr>
          <w:color w:val="000000"/>
          <w:sz w:val="18"/>
          <w:szCs w:val="18"/>
        </w:rPr>
      </w:pPr>
    </w:p>
    <w:p w14:paraId="3C63B42E" w14:textId="5EBB6721" w:rsidR="00980327" w:rsidRDefault="00F55B52">
      <w:pPr>
        <w:pBdr>
          <w:top w:val="nil"/>
          <w:left w:val="nil"/>
          <w:bottom w:val="nil"/>
          <w:right w:val="nil"/>
          <w:between w:val="nil"/>
        </w:pBdr>
        <w:ind w:left="24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Maintain</w:t>
      </w:r>
      <w:r w:rsidR="00736299">
        <w:rPr>
          <w:color w:val="000000"/>
          <w:sz w:val="18"/>
          <w:szCs w:val="18"/>
        </w:rPr>
        <w:t>ed</w:t>
      </w:r>
      <w:r>
        <w:rPr>
          <w:color w:val="000000"/>
          <w:sz w:val="18"/>
          <w:szCs w:val="18"/>
        </w:rPr>
        <w:t xml:space="preserve"> accurate inventory records.</w:t>
      </w:r>
    </w:p>
    <w:p w14:paraId="58041955" w14:textId="77777777" w:rsidR="00980327" w:rsidRDefault="00F55B52">
      <w:pPr>
        <w:spacing w:before="184"/>
        <w:ind w:left="240"/>
        <w:rPr>
          <w:b/>
          <w:bCs/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Race City Electric, LLC, </w:t>
      </w:r>
      <w:r>
        <w:rPr>
          <w:b/>
          <w:bCs/>
          <w:i/>
          <w:iCs/>
          <w:sz w:val="18"/>
          <w:szCs w:val="18"/>
        </w:rPr>
        <w:t>Family Business Support (As Needed)</w:t>
      </w:r>
    </w:p>
    <w:p w14:paraId="304CBCCE" w14:textId="77777777" w:rsidR="00980327" w:rsidRDefault="00F55B52">
      <w:pPr>
        <w:pBdr>
          <w:top w:val="nil"/>
          <w:left w:val="nil"/>
          <w:bottom w:val="nil"/>
          <w:right w:val="nil"/>
          <w:between w:val="nil"/>
        </w:pBdr>
        <w:spacing w:before="35"/>
        <w:ind w:left="24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Provided part-time support with materials, job documentation, and organization.</w:t>
      </w:r>
    </w:p>
    <w:p w14:paraId="0AF3E608" w14:textId="77777777" w:rsidR="00980327" w:rsidRDefault="00980327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color w:val="000000"/>
          <w:sz w:val="18"/>
          <w:szCs w:val="18"/>
        </w:rPr>
      </w:pPr>
    </w:p>
    <w:p w14:paraId="49CC876A" w14:textId="77777777" w:rsidR="00980327" w:rsidRDefault="00F55B52">
      <w:pPr>
        <w:pStyle w:val="Heading1"/>
        <w:spacing w:before="1"/>
        <w:ind w:firstLine="240"/>
      </w:pPr>
      <w:r>
        <w:t>EDUCATION</w: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3C0097A2" wp14:editId="7DC5FB16">
                <wp:simplePos x="0" y="0"/>
                <wp:positionH relativeFrom="column">
                  <wp:posOffset>152400</wp:posOffset>
                </wp:positionH>
                <wp:positionV relativeFrom="paragraph">
                  <wp:posOffset>166579</wp:posOffset>
                </wp:positionV>
                <wp:extent cx="1270" cy="12700"/>
                <wp:effectExtent l="0" t="0" r="0" b="0"/>
                <wp:wrapTopAndBottom distT="0" distB="0"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69400" y="3779365"/>
                          <a:ext cx="6553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3200" h="120000" extrusionOk="0">
                              <a:moveTo>
                                <a:pt x="0" y="0"/>
                              </a:moveTo>
                              <a:lnTo>
                                <a:pt x="6553200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BFBFB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166579</wp:posOffset>
                </wp:positionV>
                <wp:extent cx="1270" cy="12700"/>
                <wp:effectExtent b="0" l="0" r="0" t="0"/>
                <wp:wrapTopAndBottom distB="0" distT="0"/>
                <wp:docPr id="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673C46D" w14:textId="77777777" w:rsidR="00980327" w:rsidRDefault="00F55B52">
      <w:pPr>
        <w:spacing w:before="74"/>
        <w:ind w:left="24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Lenoir-Rhyne University</w:t>
      </w:r>
    </w:p>
    <w:p w14:paraId="6243580C" w14:textId="77777777" w:rsidR="00980327" w:rsidRDefault="00F55B52">
      <w:pPr>
        <w:pStyle w:val="Heading2"/>
        <w:ind w:firstLine="240"/>
      </w:pPr>
      <w:r>
        <w:rPr>
          <w:b w:val="0"/>
          <w:bCs w:val="0"/>
        </w:rPr>
        <w:t xml:space="preserve">MBA • </w:t>
      </w:r>
      <w:r>
        <w:t>Accounting Concentration</w:t>
      </w:r>
    </w:p>
    <w:p w14:paraId="4C95A504" w14:textId="77777777" w:rsidR="00980327" w:rsidRDefault="00F55B52">
      <w:pPr>
        <w:spacing w:before="157"/>
        <w:ind w:left="24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Lenoir-Rhyne University</w:t>
      </w:r>
    </w:p>
    <w:p w14:paraId="23E8706F" w14:textId="77777777" w:rsidR="00980327" w:rsidRDefault="00F55B52">
      <w:pPr>
        <w:spacing w:before="36"/>
        <w:ind w:left="240"/>
        <w:rPr>
          <w:b/>
          <w:bCs/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B.A. • </w:t>
      </w:r>
      <w:r>
        <w:rPr>
          <w:b/>
          <w:bCs/>
          <w:i/>
          <w:iCs/>
          <w:sz w:val="18"/>
          <w:szCs w:val="18"/>
        </w:rPr>
        <w:t>Accounting &amp; Finance</w:t>
      </w:r>
    </w:p>
    <w:p w14:paraId="272E0DF8" w14:textId="77777777" w:rsidR="00980327" w:rsidRDefault="00980327">
      <w:pPr>
        <w:pBdr>
          <w:top w:val="nil"/>
          <w:left w:val="nil"/>
          <w:bottom w:val="nil"/>
          <w:right w:val="nil"/>
          <w:between w:val="nil"/>
        </w:pBdr>
        <w:spacing w:before="69"/>
        <w:rPr>
          <w:b/>
          <w:bCs/>
          <w:i/>
          <w:iCs/>
          <w:color w:val="000000"/>
          <w:sz w:val="18"/>
          <w:szCs w:val="18"/>
        </w:rPr>
      </w:pPr>
    </w:p>
    <w:p w14:paraId="2CDAAD0D" w14:textId="77777777" w:rsidR="00980327" w:rsidRDefault="00F55B52">
      <w:pPr>
        <w:pStyle w:val="Heading1"/>
        <w:ind w:firstLine="240"/>
      </w:pPr>
      <w:r>
        <w:t>SKILLS</w: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2F3E8802" wp14:editId="0CF488E0">
                <wp:simplePos x="0" y="0"/>
                <wp:positionH relativeFrom="column">
                  <wp:posOffset>152400</wp:posOffset>
                </wp:positionH>
                <wp:positionV relativeFrom="paragraph">
                  <wp:posOffset>166119</wp:posOffset>
                </wp:positionV>
                <wp:extent cx="1270" cy="12700"/>
                <wp:effectExtent l="0" t="0" r="0" b="0"/>
                <wp:wrapTopAndBottom distT="0" distB="0"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69400" y="3779365"/>
                          <a:ext cx="6553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3200" h="120000" extrusionOk="0">
                              <a:moveTo>
                                <a:pt x="0" y="0"/>
                              </a:moveTo>
                              <a:lnTo>
                                <a:pt x="6553200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BFBFB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166119</wp:posOffset>
                </wp:positionV>
                <wp:extent cx="1270" cy="12700"/>
                <wp:effectExtent b="0" l="0" r="0" t="0"/>
                <wp:wrapTopAndBottom distB="0" distT="0"/>
                <wp:docPr id="1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C2D89E9" w14:textId="33D5810D" w:rsidR="00980327" w:rsidRDefault="00F55B52">
      <w:pPr>
        <w:pBdr>
          <w:top w:val="nil"/>
          <w:left w:val="nil"/>
          <w:bottom w:val="nil"/>
          <w:right w:val="nil"/>
          <w:between w:val="nil"/>
        </w:pBdr>
        <w:spacing w:before="65" w:line="261" w:lineRule="auto"/>
        <w:ind w:left="240" w:right="44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Microsoft Excel • Tax Preparation Support • Financial Data Entry &amp; Review • Attention to Detail &amp; Accuracy • GAAP Knowledge • Audit &amp; Assurance Support • Time Management &amp; Deadlines • Team Collaboration • Professional Communication</w:t>
      </w:r>
    </w:p>
    <w:p w14:paraId="5A10A6B4" w14:textId="77777777" w:rsidR="00980327" w:rsidRDefault="00980327">
      <w:pPr>
        <w:pBdr>
          <w:top w:val="nil"/>
          <w:left w:val="nil"/>
          <w:bottom w:val="nil"/>
          <w:right w:val="nil"/>
          <w:between w:val="nil"/>
        </w:pBdr>
        <w:spacing w:before="40"/>
        <w:rPr>
          <w:color w:val="000000"/>
          <w:sz w:val="18"/>
          <w:szCs w:val="18"/>
        </w:rPr>
      </w:pPr>
    </w:p>
    <w:p w14:paraId="4BD83948" w14:textId="77777777" w:rsidR="00980327" w:rsidRDefault="00F55B52">
      <w:pPr>
        <w:pStyle w:val="Heading1"/>
        <w:ind w:firstLine="240"/>
      </w:pPr>
      <w:r>
        <w:t>HONORS &amp; AWARDS</w: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1C33AC2E" wp14:editId="05611A09">
                <wp:simplePos x="0" y="0"/>
                <wp:positionH relativeFrom="column">
                  <wp:posOffset>152400</wp:posOffset>
                </wp:positionH>
                <wp:positionV relativeFrom="paragraph">
                  <wp:posOffset>166131</wp:posOffset>
                </wp:positionV>
                <wp:extent cx="1270" cy="12700"/>
                <wp:effectExtent l="0" t="0" r="0" b="0"/>
                <wp:wrapTopAndBottom distT="0" distB="0"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69400" y="3779365"/>
                          <a:ext cx="6553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3200" h="120000" extrusionOk="0">
                              <a:moveTo>
                                <a:pt x="0" y="0"/>
                              </a:moveTo>
                              <a:lnTo>
                                <a:pt x="6553200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BFBFB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166131</wp:posOffset>
                </wp:positionV>
                <wp:extent cx="1270" cy="12700"/>
                <wp:effectExtent b="0" l="0" r="0" t="0"/>
                <wp:wrapTopAndBottom distB="0" distT="0"/>
                <wp:docPr id="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11A5C98" w14:textId="77777777" w:rsidR="00980327" w:rsidRDefault="00F55B52">
      <w:pPr>
        <w:pStyle w:val="Heading2"/>
        <w:spacing w:before="74"/>
        <w:ind w:firstLine="240"/>
      </w:pPr>
      <w:r>
        <w:t>NCAA Student-Athlete</w:t>
      </w:r>
    </w:p>
    <w:p w14:paraId="2B5EFA1A" w14:textId="77777777" w:rsidR="00980327" w:rsidRDefault="00F55B52">
      <w:pPr>
        <w:spacing w:before="36"/>
        <w:ind w:left="24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Lenoir-Rhyne University Football Team •</w:t>
      </w:r>
    </w:p>
    <w:p w14:paraId="75AD8AD6" w14:textId="33A6EB1D" w:rsidR="00980327" w:rsidRDefault="00F55B52">
      <w:pPr>
        <w:pBdr>
          <w:top w:val="nil"/>
          <w:left w:val="nil"/>
          <w:bottom w:val="nil"/>
          <w:right w:val="nil"/>
          <w:between w:val="nil"/>
        </w:pBdr>
        <w:spacing w:before="27"/>
        <w:ind w:left="24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Balanced Division II collegiate football with </w:t>
      </w:r>
      <w:r w:rsidR="005B73E9">
        <w:rPr>
          <w:color w:val="000000"/>
          <w:sz w:val="18"/>
          <w:szCs w:val="18"/>
        </w:rPr>
        <w:t xml:space="preserve">a </w:t>
      </w:r>
      <w:r>
        <w:rPr>
          <w:color w:val="000000"/>
          <w:sz w:val="18"/>
          <w:szCs w:val="18"/>
        </w:rPr>
        <w:t>full academic course load.</w:t>
      </w:r>
    </w:p>
    <w:sectPr w:rsidR="00980327">
      <w:footerReference w:type="default" r:id="rId9"/>
      <w:pgSz w:w="12240" w:h="15840"/>
      <w:pgMar w:top="840" w:right="720" w:bottom="780" w:left="720" w:header="0" w:footer="59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18932" w14:textId="77777777" w:rsidR="00CF04AB" w:rsidRDefault="00CF04AB">
      <w:r>
        <w:separator/>
      </w:r>
    </w:p>
  </w:endnote>
  <w:endnote w:type="continuationSeparator" w:id="0">
    <w:p w14:paraId="58ABDB37" w14:textId="77777777" w:rsidR="00CF04AB" w:rsidRDefault="00CF0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8CA4B4D-789B-A747-A99C-C55BEFFB0672}"/>
    <w:embedBold r:id="rId2" w:fontKey="{95F4D34C-2DBB-974E-8DD8-3F3031BAC610}"/>
    <w:embedItalic r:id="rId3" w:fontKey="{6356C7B5-814E-BD48-975C-90EFB8A354BD}"/>
    <w:embedBoldItalic r:id="rId4" w:fontKey="{9E0B6EC7-8DC3-764B-9AC8-8FB04AB113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A53173D-F00B-A24C-9A96-DCDABB90ED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4F97C20-F55B-B444-AFD6-714E956415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69675AB-C7EA-2C47-8137-FAB5AC98A87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1045DC8B-DF75-0044-836D-58A51227C6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8ADAB" w14:textId="77777777" w:rsidR="00980327" w:rsidRDefault="00F55B5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020E505E" wp14:editId="7A2DDEA4">
              <wp:simplePos x="0" y="0"/>
              <wp:positionH relativeFrom="column">
                <wp:posOffset>2624455</wp:posOffset>
              </wp:positionH>
              <wp:positionV relativeFrom="paragraph">
                <wp:posOffset>9537260</wp:posOffset>
              </wp:positionV>
              <wp:extent cx="1609090" cy="188595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46218" y="3690465"/>
                        <a:ext cx="159956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C33822" w14:textId="77777777" w:rsidR="00980327" w:rsidRDefault="00F55B52">
                          <w:pPr>
                            <w:spacing w:before="43"/>
                            <w:ind w:left="20"/>
                            <w:textDirection w:val="btLr"/>
                          </w:pPr>
                          <w:r>
                            <w:rPr>
                              <w:color w:val="727272"/>
                              <w:sz w:val="18"/>
                            </w:rPr>
                            <w:t>Bradley A. Wilson - page 1 of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0E505E" id="Rectangle 10" o:spid="_x0000_s1026" style="position:absolute;margin-left:206.65pt;margin-top:750.95pt;width:126.7pt;height:14.8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bVoBswEAAEoDAAAOAAAAZHJzL2Uyb0RvYy54bWysU8Fu2zAMvQ/oPwi6L7azJG2MOMXQIsOA&#13;&#10;YgvQ7QMUWYoF2JJKKrHz96PkpFm3W9GL/EQRj++R9Op+6Fp2VIDG2YoXk5wzZaWrjd1X/Pevzec7&#13;&#10;zjAIW4vWWVXxk0J+v775tOp9qaaucW2tgBGJxbL3FW9C8GWWoWxUJ3DivLL0qB10ItAV9lkNoif2&#13;&#10;rs2meb7Iege1BycVIkUfx0e+TvxaKxl+ao0qsLbipC2kE9K5i2e2XolyD8I3Rp5liHeo6ISxVPSV&#13;&#10;6lEEwQ5g/qPqjASHToeJdF3mtDZSJQ/kpsj/cfPcCK+SF2oO+tc24cfRyh/HZ78FakPvsUSC0cWg&#13;&#10;oYtf0seGis/ms8W0oEmeKv5lscxni/nYODUEJimhmC+XcwoySRnF7TK/TZ3NrkweMHxTrmMRVBxo&#13;&#10;MKlf4viEgapT6iUlFrZuY9o2Dae1bwKUGCPZVW5EYdgNZw87V5+2wNDLjaFaTwLDVgANteCsp0FX&#13;&#10;HF8OAhRn7XdLnYxbcQFwAbsLEFY2jvYlcDbCh5C2Z9T09RCcNkl/VDGWPoujgSVb5+WKG/H3PWVd&#13;&#10;f4H1HwAAAP//AwBQSwMEFAAGAAgAAAAhAPVa1SfmAAAAEgEAAA8AAABkcnMvZG93bnJldi54bWxM&#13;&#10;T01PwkAQvZv4HzZj4k22tbrS0i0hooGjAgl4W9qxbdyPprvQ6q93OOllkpn35n3k89Fodsbet85K&#13;&#10;iCcRMLSlq1pbS9htX++mwHxQtlLaWZTwjR7mxfVVrrLKDfYdz5tQMxKxPlMSmhC6jHNfNmiUn7gO&#13;&#10;LWGfrjcq0NrXvOrVQOJG8/soEtyo1pJDozp8brD82pyMhNW0WxzW7meo9cvHav+2T5fbNEh5ezMu&#13;&#10;ZzQWM2ABx/D3AZcOlB8KCnZ0J1t5piU8xElCVAIeozgFRhQhxBOw4+WUxAJ4kfP/VYpfAAAA//8D&#13;&#10;AFBLAQItABQABgAIAAAAIQC2gziS/gAAAOEBAAATAAAAAAAAAAAAAAAAAAAAAABbQ29udGVudF9U&#13;&#10;eXBlc10ueG1sUEsBAi0AFAAGAAgAAAAhADj9If/WAAAAlAEAAAsAAAAAAAAAAAAAAAAALwEAAF9y&#13;&#10;ZWxzLy5yZWxzUEsBAi0AFAAGAAgAAAAhAL5tWgGzAQAASgMAAA4AAAAAAAAAAAAAAAAALgIAAGRy&#13;&#10;cy9lMm9Eb2MueG1sUEsBAi0AFAAGAAgAAAAhAPVa1SfmAAAAEgEAAA8AAAAAAAAAAAAAAAAADQQA&#13;&#10;AGRycy9kb3ducmV2LnhtbFBLBQYAAAAABAAEAPMAAAAgBQAAAAA=&#13;&#10;" filled="f" stroked="f">
              <v:textbox inset="0,0,0,0">
                <w:txbxContent>
                  <w:p w14:paraId="4CC33822" w14:textId="77777777" w:rsidR="00980327" w:rsidRDefault="00F55B52">
                    <w:pPr>
                      <w:spacing w:before="43"/>
                      <w:ind w:left="20"/>
                      <w:textDirection w:val="btLr"/>
                    </w:pPr>
                    <w:r>
                      <w:rPr>
                        <w:color w:val="727272"/>
                        <w:sz w:val="18"/>
                      </w:rPr>
                      <w:t>Bradley A. Wilson - page 1 of 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E3830" w14:textId="77777777" w:rsidR="00CF04AB" w:rsidRDefault="00CF04AB">
      <w:r>
        <w:separator/>
      </w:r>
    </w:p>
  </w:footnote>
  <w:footnote w:type="continuationSeparator" w:id="0">
    <w:p w14:paraId="0A495F22" w14:textId="77777777" w:rsidR="00CF04AB" w:rsidRDefault="00CF04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327"/>
    <w:rsid w:val="000E0FCA"/>
    <w:rsid w:val="001453E4"/>
    <w:rsid w:val="001B1121"/>
    <w:rsid w:val="004A2B33"/>
    <w:rsid w:val="005B73E9"/>
    <w:rsid w:val="006E3B18"/>
    <w:rsid w:val="00736299"/>
    <w:rsid w:val="00980327"/>
    <w:rsid w:val="009C2289"/>
    <w:rsid w:val="009C2336"/>
    <w:rsid w:val="00B573AA"/>
    <w:rsid w:val="00CF04AB"/>
    <w:rsid w:val="00F5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AD5EDB"/>
  <w15:docId w15:val="{F727F2A7-C0DF-9340-A3C2-F0A9FDBF5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240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36"/>
      <w:ind w:left="240"/>
      <w:outlineLvl w:val="1"/>
    </w:pPr>
    <w:rPr>
      <w:b/>
      <w:bCs/>
      <w:i/>
      <w:iCs/>
      <w:sz w:val="18"/>
      <w:szCs w:val="1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uiPriority w:val="1"/>
    <w:qFormat/>
    <w:pPr>
      <w:spacing w:before="27"/>
      <w:ind w:left="240"/>
    </w:pPr>
    <w:rPr>
      <w:sz w:val="18"/>
      <w:szCs w:val="18"/>
      <w:lang w:val="en-US"/>
    </w:rPr>
  </w:style>
  <w:style w:type="paragraph" w:styleId="ListParagraph">
    <w:name w:val="List Paragraph"/>
    <w:basedOn w:val="Normal"/>
    <w:uiPriority w:val="1"/>
    <w:qFormat/>
    <w:rPr>
      <w:lang w:val="en-US"/>
    </w:rPr>
  </w:style>
  <w:style w:type="paragraph" w:customStyle="1" w:styleId="TableParagraph">
    <w:name w:val="Table Paragraph"/>
    <w:basedOn w:val="Normal"/>
    <w:uiPriority w:val="1"/>
    <w:qFormat/>
    <w:rPr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mailto:bradleyawilson00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n+UPy4B7vFLKWN9BudZI9QZscw==">CgMxLjA4AHIhMW1Tb2xzSXIyeVZSR2VoOFlfaDBvbXhwYnAxajRZY1FV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201</Words>
  <Characters>1366</Characters>
  <Application>Microsoft Office Word</Application>
  <DocSecurity>0</DocSecurity>
  <Lines>37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Wilson, Bradley</cp:lastModifiedBy>
  <cp:revision>5</cp:revision>
  <dcterms:created xsi:type="dcterms:W3CDTF">2026-02-17T22:53:00Z</dcterms:created>
  <dcterms:modified xsi:type="dcterms:W3CDTF">2026-03-30T22:38:00Z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2025-12-19T00:00:00Z</vt:filetime>
  </property>
  <property fmtid="{D5CDD505-2E9C-101B-9397-08002B2CF9AE}" pid="3" name="Creator">
    <vt:lpwstr>Apache FOP Version 2.2</vt:lpwstr>
  </property>
  <property fmtid="{D5CDD505-2E9C-101B-9397-08002B2CF9AE}" pid="4" name="Producer">
    <vt:lpwstr>Apache FOP Version 2.2</vt:lpwstr>
  </property>
  <property fmtid="{D5CDD505-2E9C-101B-9397-08002B2CF9AE}" pid="5" name="x-li-resume-source">
    <vt:lpwstr>urn:li:memberResume:86981522</vt:lpwstr>
  </property>
  <property fmtid="{D5CDD505-2E9C-101B-9397-08002B2CF9AE}" pid="6" name="LastSaved">
    <vt:filetime>2025-12-19T00:00:00Z</vt:filetime>
  </property>
</Properties>
</file>